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ind w:left="0" w:firstLine="0"/>
        <w:rPr>
          <w:rFonts w:ascii="Times New Roman"/>
          <w:sz w:val="8"/>
        </w:rPr>
      </w:pPr>
    </w:p>
    <w:p>
      <w:pPr>
        <w:pStyle w:val="BodyText"/>
        <w:spacing w:before="0"/>
        <w:ind w:left="1166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60986" cy="134112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986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117" w:after="0"/>
        <w:ind w:left="800" w:right="0" w:hanging="360"/>
        <w:jc w:val="left"/>
        <w:rPr>
          <w:sz w:val="26"/>
        </w:rPr>
      </w:pPr>
      <w:r>
        <w:rPr>
          <w:w w:val="95"/>
          <w:sz w:val="26"/>
        </w:rPr>
        <w:t>4</w:t>
      </w:r>
      <w:r>
        <w:rPr>
          <w:spacing w:val="-56"/>
          <w:w w:val="95"/>
          <w:sz w:val="26"/>
        </w:rPr>
        <w:t> </w:t>
      </w:r>
      <w:r>
        <w:rPr>
          <w:w w:val="95"/>
          <w:sz w:val="26"/>
        </w:rPr>
        <w:t>Megapixel</w:t>
      </w:r>
      <w:r>
        <w:rPr>
          <w:spacing w:val="-55"/>
          <w:w w:val="95"/>
          <w:sz w:val="26"/>
        </w:rPr>
        <w:t> </w:t>
      </w:r>
      <w:r>
        <w:rPr>
          <w:w w:val="95"/>
          <w:sz w:val="26"/>
        </w:rPr>
        <w:t>CMOS</w:t>
      </w:r>
      <w:r>
        <w:rPr>
          <w:spacing w:val="-56"/>
          <w:w w:val="95"/>
          <w:sz w:val="26"/>
        </w:rPr>
        <w:t> </w:t>
      </w:r>
      <w:r>
        <w:rPr>
          <w:w w:val="95"/>
          <w:sz w:val="26"/>
        </w:rPr>
        <w:t>Sensor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w w:val="95"/>
          <w:sz w:val="26"/>
        </w:rPr>
        <w:t>Onvif</w:t>
      </w:r>
      <w:r>
        <w:rPr>
          <w:spacing w:val="-47"/>
          <w:w w:val="95"/>
          <w:sz w:val="26"/>
        </w:rPr>
        <w:t> </w:t>
      </w:r>
      <w:r>
        <w:rPr>
          <w:w w:val="95"/>
          <w:sz w:val="26"/>
        </w:rPr>
        <w:t>Profile</w:t>
      </w:r>
      <w:r>
        <w:rPr>
          <w:spacing w:val="-47"/>
          <w:w w:val="95"/>
          <w:sz w:val="26"/>
        </w:rPr>
        <w:t> </w:t>
      </w:r>
      <w:r>
        <w:rPr>
          <w:w w:val="95"/>
          <w:sz w:val="26"/>
        </w:rPr>
        <w:t>S</w:t>
      </w:r>
      <w:r>
        <w:rPr>
          <w:spacing w:val="-46"/>
          <w:w w:val="95"/>
          <w:sz w:val="26"/>
        </w:rPr>
        <w:t> </w:t>
      </w:r>
      <w:r>
        <w:rPr>
          <w:w w:val="95"/>
          <w:sz w:val="26"/>
        </w:rPr>
        <w:t>Compliant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sz w:val="26"/>
        </w:rPr>
        <w:t>3-Axis</w:t>
      </w:r>
      <w:r>
        <w:rPr>
          <w:spacing w:val="-43"/>
          <w:sz w:val="26"/>
        </w:rPr>
        <w:t> </w:t>
      </w:r>
      <w:r>
        <w:rPr>
          <w:sz w:val="26"/>
        </w:rPr>
        <w:t>adjustment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w w:val="95"/>
          <w:sz w:val="26"/>
        </w:rPr>
        <w:t>2.8-12mm</w:t>
      </w:r>
      <w:r>
        <w:rPr>
          <w:spacing w:val="-63"/>
          <w:w w:val="95"/>
          <w:sz w:val="26"/>
        </w:rPr>
        <w:t> </w:t>
      </w:r>
      <w:r>
        <w:rPr>
          <w:w w:val="95"/>
          <w:sz w:val="26"/>
        </w:rPr>
        <w:t>Motorised</w:t>
      </w:r>
      <w:r>
        <w:rPr>
          <w:spacing w:val="-63"/>
          <w:w w:val="95"/>
          <w:sz w:val="26"/>
        </w:rPr>
        <w:t> </w:t>
      </w:r>
      <w:r>
        <w:rPr>
          <w:w w:val="95"/>
          <w:sz w:val="26"/>
        </w:rPr>
        <w:t>Lens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w w:val="95"/>
          <w:sz w:val="26"/>
        </w:rPr>
        <w:t>3D</w:t>
      </w:r>
      <w:r>
        <w:rPr>
          <w:spacing w:val="-56"/>
          <w:w w:val="95"/>
          <w:sz w:val="26"/>
        </w:rPr>
        <w:t> </w:t>
      </w:r>
      <w:r>
        <w:rPr>
          <w:w w:val="95"/>
          <w:sz w:val="26"/>
        </w:rPr>
        <w:t>Digital</w:t>
      </w:r>
      <w:r>
        <w:rPr>
          <w:spacing w:val="-55"/>
          <w:w w:val="95"/>
          <w:sz w:val="26"/>
        </w:rPr>
        <w:t> </w:t>
      </w:r>
      <w:r>
        <w:rPr>
          <w:w w:val="95"/>
          <w:sz w:val="26"/>
        </w:rPr>
        <w:t>Noise</w:t>
      </w:r>
      <w:r>
        <w:rPr>
          <w:spacing w:val="-55"/>
          <w:w w:val="95"/>
          <w:sz w:val="26"/>
        </w:rPr>
        <w:t> </w:t>
      </w:r>
      <w:r>
        <w:rPr>
          <w:w w:val="95"/>
          <w:sz w:val="26"/>
        </w:rPr>
        <w:t>Reduction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w w:val="90"/>
          <w:sz w:val="26"/>
        </w:rPr>
        <w:t>Digital</w:t>
      </w:r>
      <w:r>
        <w:rPr>
          <w:spacing w:val="-43"/>
          <w:w w:val="90"/>
          <w:sz w:val="26"/>
        </w:rPr>
        <w:t> </w:t>
      </w:r>
      <w:r>
        <w:rPr>
          <w:w w:val="90"/>
          <w:sz w:val="26"/>
        </w:rPr>
        <w:t>Wide</w:t>
      </w:r>
      <w:r>
        <w:rPr>
          <w:spacing w:val="-42"/>
          <w:w w:val="90"/>
          <w:sz w:val="26"/>
        </w:rPr>
        <w:t> </w:t>
      </w:r>
      <w:r>
        <w:rPr>
          <w:w w:val="90"/>
          <w:sz w:val="26"/>
        </w:rPr>
        <w:t>Dynamic</w:t>
      </w:r>
      <w:r>
        <w:rPr>
          <w:spacing w:val="-43"/>
          <w:w w:val="90"/>
          <w:sz w:val="26"/>
        </w:rPr>
        <w:t> </w:t>
      </w:r>
      <w:r>
        <w:rPr>
          <w:w w:val="90"/>
          <w:sz w:val="26"/>
        </w:rPr>
        <w:t>Range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spacing w:val="-3"/>
          <w:sz w:val="26"/>
        </w:rPr>
        <w:t>Power</w:t>
      </w:r>
      <w:r>
        <w:rPr>
          <w:spacing w:val="-44"/>
          <w:sz w:val="26"/>
        </w:rPr>
        <w:t> </w:t>
      </w:r>
      <w:r>
        <w:rPr>
          <w:spacing w:val="-3"/>
          <w:sz w:val="26"/>
        </w:rPr>
        <w:t>over</w:t>
      </w:r>
      <w:r>
        <w:rPr>
          <w:spacing w:val="-44"/>
          <w:sz w:val="26"/>
        </w:rPr>
        <w:t> </w:t>
      </w:r>
      <w:r>
        <w:rPr>
          <w:sz w:val="26"/>
        </w:rPr>
        <w:t>Ethernet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w w:val="95"/>
          <w:sz w:val="26"/>
        </w:rPr>
        <w:t>20-30m IR</w:t>
      </w:r>
      <w:r>
        <w:rPr>
          <w:spacing w:val="-59"/>
          <w:w w:val="95"/>
          <w:sz w:val="26"/>
        </w:rPr>
        <w:t> </w:t>
      </w:r>
      <w:r>
        <w:rPr>
          <w:w w:val="95"/>
          <w:sz w:val="26"/>
        </w:rPr>
        <w:t>LED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spacing w:val="-3"/>
          <w:w w:val="90"/>
          <w:sz w:val="26"/>
        </w:rPr>
        <w:t>True</w:t>
      </w:r>
      <w:r>
        <w:rPr>
          <w:spacing w:val="-34"/>
          <w:w w:val="90"/>
          <w:sz w:val="26"/>
        </w:rPr>
        <w:t> </w:t>
      </w:r>
      <w:r>
        <w:rPr>
          <w:w w:val="90"/>
          <w:sz w:val="26"/>
        </w:rPr>
        <w:t>Day/Night</w:t>
      </w:r>
      <w:r>
        <w:rPr>
          <w:spacing w:val="-34"/>
          <w:w w:val="90"/>
          <w:sz w:val="26"/>
        </w:rPr>
        <w:t> </w:t>
      </w:r>
      <w:r>
        <w:rPr>
          <w:w w:val="90"/>
          <w:sz w:val="26"/>
        </w:rPr>
        <w:t>IR</w:t>
      </w:r>
      <w:r>
        <w:rPr>
          <w:spacing w:val="-33"/>
          <w:w w:val="90"/>
          <w:sz w:val="26"/>
        </w:rPr>
        <w:t> </w:t>
      </w:r>
      <w:r>
        <w:rPr>
          <w:w w:val="90"/>
          <w:sz w:val="26"/>
        </w:rPr>
        <w:t>Cut</w:t>
      </w:r>
      <w:r>
        <w:rPr>
          <w:spacing w:val="-34"/>
          <w:w w:val="90"/>
          <w:sz w:val="26"/>
        </w:rPr>
        <w:t> </w:t>
      </w:r>
      <w:r>
        <w:rPr>
          <w:w w:val="90"/>
          <w:sz w:val="26"/>
        </w:rPr>
        <w:t>Filter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w w:val="90"/>
          <w:sz w:val="26"/>
        </w:rPr>
        <w:t>H.265</w:t>
      </w:r>
      <w:r>
        <w:rPr>
          <w:spacing w:val="-39"/>
          <w:w w:val="90"/>
          <w:sz w:val="26"/>
        </w:rPr>
        <w:t> </w:t>
      </w:r>
      <w:r>
        <w:rPr>
          <w:w w:val="90"/>
          <w:sz w:val="26"/>
        </w:rPr>
        <w:t>/</w:t>
      </w:r>
      <w:r>
        <w:rPr>
          <w:spacing w:val="-39"/>
          <w:w w:val="90"/>
          <w:sz w:val="26"/>
        </w:rPr>
        <w:t> </w:t>
      </w:r>
      <w:r>
        <w:rPr>
          <w:w w:val="90"/>
          <w:sz w:val="26"/>
        </w:rPr>
        <w:t>H.264</w:t>
      </w:r>
      <w:r>
        <w:rPr>
          <w:spacing w:val="-39"/>
          <w:w w:val="90"/>
          <w:sz w:val="26"/>
        </w:rPr>
        <w:t> </w:t>
      </w:r>
      <w:r>
        <w:rPr>
          <w:w w:val="90"/>
          <w:sz w:val="26"/>
        </w:rPr>
        <w:t>Compression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40" w:lineRule="auto" w:before="4" w:after="0"/>
        <w:ind w:left="800" w:right="0" w:hanging="360"/>
        <w:jc w:val="left"/>
        <w:rPr>
          <w:sz w:val="26"/>
        </w:rPr>
      </w:pPr>
      <w:r>
        <w:rPr>
          <w:w w:val="95"/>
          <w:sz w:val="26"/>
        </w:rPr>
        <w:t>Dual</w:t>
      </w:r>
      <w:r>
        <w:rPr>
          <w:spacing w:val="-31"/>
          <w:w w:val="95"/>
          <w:sz w:val="26"/>
        </w:rPr>
        <w:t> </w:t>
      </w:r>
      <w:r>
        <w:rPr>
          <w:w w:val="95"/>
          <w:sz w:val="26"/>
        </w:rPr>
        <w:t>Streaming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98" w:lineRule="exact" w:before="5" w:after="0"/>
        <w:ind w:left="800" w:right="0" w:hanging="360"/>
        <w:jc w:val="left"/>
        <w:rPr>
          <w:sz w:val="26"/>
        </w:rPr>
      </w:pPr>
      <w:r>
        <w:rPr>
          <w:w w:val="95"/>
          <w:sz w:val="26"/>
        </w:rPr>
        <w:t>Micro-SD</w:t>
      </w:r>
      <w:r>
        <w:rPr>
          <w:spacing w:val="-36"/>
          <w:w w:val="95"/>
          <w:sz w:val="26"/>
        </w:rPr>
        <w:t> </w:t>
      </w:r>
      <w:r>
        <w:rPr>
          <w:w w:val="95"/>
          <w:sz w:val="26"/>
        </w:rPr>
        <w:t>Card</w:t>
      </w:r>
      <w:r>
        <w:rPr>
          <w:spacing w:val="-36"/>
          <w:w w:val="95"/>
          <w:sz w:val="26"/>
        </w:rPr>
        <w:t> </w:t>
      </w:r>
      <w:r>
        <w:rPr>
          <w:w w:val="95"/>
          <w:sz w:val="26"/>
        </w:rPr>
        <w:t>Slot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  <w:tab w:pos="801" w:val="left" w:leader="none"/>
        </w:tabs>
        <w:spacing w:line="298" w:lineRule="exact" w:before="0" w:after="0"/>
        <w:ind w:left="800" w:right="0" w:hanging="360"/>
        <w:jc w:val="left"/>
        <w:rPr>
          <w:sz w:val="26"/>
        </w:rPr>
      </w:pPr>
      <w:r>
        <w:rPr>
          <w:spacing w:val="-4"/>
          <w:w w:val="95"/>
          <w:sz w:val="26"/>
        </w:rPr>
        <w:t>Grey</w:t>
      </w:r>
      <w:r>
        <w:rPr>
          <w:spacing w:val="-38"/>
          <w:w w:val="95"/>
          <w:sz w:val="26"/>
        </w:rPr>
        <w:t> </w:t>
      </w:r>
      <w:r>
        <w:rPr>
          <w:w w:val="95"/>
          <w:sz w:val="26"/>
        </w:rPr>
        <w:t>or</w:t>
      </w:r>
      <w:r>
        <w:rPr>
          <w:spacing w:val="-37"/>
          <w:w w:val="95"/>
          <w:sz w:val="26"/>
        </w:rPr>
        <w:t> </w:t>
      </w:r>
      <w:r>
        <w:rPr>
          <w:w w:val="95"/>
          <w:sz w:val="26"/>
        </w:rPr>
        <w:t>White</w:t>
      </w:r>
      <w:r>
        <w:rPr>
          <w:spacing w:val="-37"/>
          <w:w w:val="95"/>
          <w:sz w:val="26"/>
        </w:rPr>
        <w:t> </w:t>
      </w:r>
      <w:r>
        <w:rPr>
          <w:w w:val="95"/>
          <w:sz w:val="26"/>
        </w:rPr>
        <w:t>Housing</w:t>
      </w:r>
    </w:p>
    <w:p>
      <w:pPr>
        <w:spacing w:line="441" w:lineRule="exact" w:before="247"/>
        <w:ind w:left="373" w:right="89" w:firstLine="0"/>
        <w:jc w:val="center"/>
        <w:rPr>
          <w:rFonts w:ascii="Arial"/>
          <w:sz w:val="40"/>
        </w:rPr>
      </w:pPr>
      <w:r>
        <w:rPr/>
        <w:br w:type="column"/>
      </w:r>
      <w:r>
        <w:rPr>
          <w:rFonts w:ascii="Arial"/>
          <w:color w:val="FFFFFF"/>
          <w:w w:val="95"/>
          <w:sz w:val="40"/>
        </w:rPr>
        <w:t>PRIME IP4-EEDI2812MG/W</w:t>
      </w:r>
    </w:p>
    <w:p>
      <w:pPr>
        <w:spacing w:line="188" w:lineRule="exact" w:before="0"/>
        <w:ind w:left="373" w:right="89" w:firstLine="0"/>
        <w:jc w:val="center"/>
        <w:rPr>
          <w:rFonts w:ascii="Arial"/>
          <w:sz w:val="18"/>
        </w:rPr>
      </w:pPr>
      <w:r>
        <w:rPr/>
        <w:pict>
          <v:shape style="position:absolute;margin-left:321.550995pt;margin-top:-35.418194pt;width:240pt;height:60pt;mso-position-horizontal-relative:page;mso-position-vertical-relative:paragraph;z-index:-7816" coordorigin="6431,-708" coordsize="4800,1200" path="m11231,-708l6431,-708,6431,-88,6440,247,6504,419,6676,483,7011,492,10651,492,10986,483,11159,419,11222,247,11231,-88,11231,-708xe" filled="true" fillcolor="#dd6c0f" stroked="false">
            <v:path arrowok="t"/>
            <v:fill type="solid"/>
            <w10:wrap type="none"/>
          </v:shape>
        </w:pict>
      </w:r>
      <w:r>
        <w:rPr>
          <w:rFonts w:ascii="Arial"/>
          <w:color w:val="FFFFFF"/>
          <w:sz w:val="18"/>
        </w:rPr>
        <w:t>External Eyeball Dome with Motorised Zoom Lens (4MP)</w:t>
      </w:r>
    </w:p>
    <w:p>
      <w:pPr>
        <w:spacing w:after="0" w:line="188" w:lineRule="exact"/>
        <w:jc w:val="center"/>
        <w:rPr>
          <w:rFonts w:ascii="Arial"/>
          <w:sz w:val="18"/>
        </w:rPr>
        <w:sectPr>
          <w:type w:val="continuous"/>
          <w:pgSz w:w="11910" w:h="16840"/>
          <w:pgMar w:top="0" w:bottom="0" w:left="620" w:right="560"/>
          <w:cols w:num="2" w:equalWidth="0">
            <w:col w:w="4037" w:space="1375"/>
            <w:col w:w="5318"/>
          </w:cols>
        </w:sectPr>
      </w:pPr>
    </w:p>
    <w:p>
      <w:pPr>
        <w:pStyle w:val="BodyText"/>
        <w:spacing w:before="134"/>
        <w:ind w:left="1452" w:right="1671" w:firstLine="0"/>
        <w:jc w:val="center"/>
        <w:rPr>
          <w:rFonts w:ascii="Arial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.5pt;margin-top:24.841839pt;width:257.6pt;height:302.650pt;mso-position-horizontal-relative:page;mso-position-vertical-relative:paragraph;z-index:-1024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0"/>
                    <w:gridCol w:w="3062"/>
                  </w:tblGrid>
                  <w:tr>
                    <w:trPr>
                      <w:trHeight w:val="277" w:hRule="atLeast"/>
                    </w:trPr>
                    <w:tc>
                      <w:tcPr>
                        <w:tcW w:w="5122" w:type="dxa"/>
                        <w:gridSpan w:val="2"/>
                        <w:shd w:val="clear" w:color="auto" w:fill="DD6C0F"/>
                      </w:tcPr>
                      <w:p>
                        <w:pPr>
                          <w:pStyle w:val="TableParagraph"/>
                          <w:ind w:left="2104" w:right="20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Hardware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89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Image Sensor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before="89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1/3” Sony Exmor CMOS</w:t>
                        </w:r>
                      </w:p>
                    </w:tc>
                  </w:tr>
                  <w:tr>
                    <w:trPr>
                      <w:trHeight w:val="340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Electronic Shutter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before="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1/25s ~ 1/10000s</w:t>
                        </w:r>
                      </w:p>
                    </w:tc>
                  </w:tr>
                  <w:tr>
                    <w:trPr>
                      <w:trHeight w:val="493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Sensitivity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line="217" w:lineRule="exac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0 Lux (IR On)</w:t>
                        </w:r>
                      </w:p>
                      <w:p>
                        <w:pPr>
                          <w:pStyle w:val="TableParagraph"/>
                          <w:spacing w:line="217" w:lineRule="exact" w:before="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0.5 Lux Colour / 0.2 Lux B/W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Lens Type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before="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2.8 - 12mm Motorised AF Lens</w:t>
                        </w: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Lens Interface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before="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M12</w:t>
                        </w:r>
                      </w:p>
                    </w:tc>
                  </w:tr>
                  <w:tr>
                    <w:trPr>
                      <w:trHeight w:val="340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58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ICR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before="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Mechanical IR cut filter</w:t>
                        </w:r>
                      </w:p>
                    </w:tc>
                  </w:tr>
                  <w:tr>
                    <w:trPr>
                      <w:trHeight w:val="659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LED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line="217" w:lineRule="exact" w:before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 Hi-Intensity IR LED</w:t>
                        </w:r>
                      </w:p>
                      <w:p>
                        <w:pPr>
                          <w:pStyle w:val="TableParagraph"/>
                          <w:spacing w:line="217" w:lineRule="exact" w:before="0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20-30m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Distance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(scene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dependent)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Alarm I/O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PoE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Yes, (IEEE802.3af)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1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Connections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before="151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12VDC, RJ45 Network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Power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line="237" w:lineRule="auto" w:before="84"/>
                          <w:ind w:right="1014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PoE 802.3af / 12VDC </w:t>
                        </w:r>
                        <w:r>
                          <w:rPr>
                            <w:w w:val="85"/>
                            <w:sz w:val="18"/>
                          </w:rPr>
                          <w:t>5.5W</w:t>
                        </w:r>
                        <w:r>
                          <w:rPr>
                            <w:spacing w:val="-2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(IR</w:t>
                        </w:r>
                        <w:r>
                          <w:rPr>
                            <w:spacing w:val="-2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Off),</w:t>
                        </w:r>
                        <w:r>
                          <w:rPr>
                            <w:spacing w:val="-2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7W</w:t>
                        </w:r>
                        <w:r>
                          <w:rPr>
                            <w:spacing w:val="-2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(IR</w:t>
                        </w:r>
                        <w:r>
                          <w:rPr>
                            <w:spacing w:val="-22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On)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Operating Temperature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-10ºC ~ 50ºC IP65 Rated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spacing w:before="3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Dimensions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spacing w:before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ø120mm x 95mm (H)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Weight</w:t>
                        </w:r>
                      </w:p>
                    </w:tc>
                    <w:tc>
                      <w:tcPr>
                        <w:tcW w:w="3062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680g</w:t>
                        </w: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 w:firstLine="0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07.776001pt;margin-top:25.55084pt;width:251.5pt;height:301.6pt;mso-position-horizontal-relative:page;mso-position-vertical-relative:paragraph;z-index:-1024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7"/>
                    <w:gridCol w:w="2933"/>
                  </w:tblGrid>
                  <w:tr>
                    <w:trPr>
                      <w:trHeight w:val="277" w:hRule="atLeast"/>
                    </w:trPr>
                    <w:tc>
                      <w:tcPr>
                        <w:tcW w:w="5000" w:type="dxa"/>
                        <w:gridSpan w:val="2"/>
                        <w:shd w:val="clear" w:color="auto" w:fill="DD6C0F"/>
                      </w:tcPr>
                      <w:p>
                        <w:pPr>
                          <w:pStyle w:val="TableParagraph"/>
                          <w:ind w:left="2158" w:right="21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95"/>
                            <w:sz w:val="18"/>
                          </w:rPr>
                          <w:t>System</w:t>
                        </w:r>
                      </w:p>
                    </w:tc>
                  </w:tr>
                  <w:tr>
                    <w:trPr>
                      <w:trHeight w:val="809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spacing w:line="237" w:lineRule="auto" w:before="186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Video Resolution </w:t>
                        </w:r>
                        <w:r>
                          <w:rPr>
                            <w:sz w:val="18"/>
                          </w:rPr>
                          <w:t>options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spacing w:line="217" w:lineRule="exact" w:before="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2592 x 1520 @ 20pps</w:t>
                        </w:r>
                      </w:p>
                      <w:p>
                        <w:pPr>
                          <w:pStyle w:val="TableParagraph"/>
                          <w:spacing w:line="237" w:lineRule="auto" w:before="1"/>
                          <w:ind w:right="310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95"/>
                            <w:sz w:val="18"/>
                          </w:rPr>
                          <w:t>At</w:t>
                        </w:r>
                        <w:r>
                          <w:rPr>
                            <w:spacing w:val="-36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25pps:</w:t>
                        </w:r>
                        <w:r>
                          <w:rPr>
                            <w:spacing w:val="-36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2560</w:t>
                        </w:r>
                        <w:r>
                          <w:rPr>
                            <w:spacing w:val="-36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x</w:t>
                        </w:r>
                        <w:r>
                          <w:rPr>
                            <w:spacing w:val="-35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1440,</w:t>
                        </w:r>
                        <w:r>
                          <w:rPr>
                            <w:spacing w:val="-36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8"/>
                          </w:rPr>
                          <w:t>1080P, 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720P,</w:t>
                        </w:r>
                        <w:r>
                          <w:rPr>
                            <w:spacing w:val="-3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D1,</w:t>
                        </w:r>
                        <w:r>
                          <w:rPr>
                            <w:spacing w:val="-3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VGA,</w:t>
                        </w:r>
                        <w:r>
                          <w:rPr>
                            <w:spacing w:val="-3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2CIF,</w:t>
                        </w:r>
                        <w:r>
                          <w:rPr>
                            <w:spacing w:val="-31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>CIF,</w:t>
                        </w:r>
                        <w:r>
                          <w:rPr>
                            <w:spacing w:val="-32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QCIF</w:t>
                        </w:r>
                      </w:p>
                    </w:tc>
                  </w:tr>
                  <w:tr>
                    <w:trPr>
                      <w:trHeight w:val="761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spacing w:line="237" w:lineRule="auto" w:before="16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Video Adjustment</w:t>
                        </w:r>
                        <w:r>
                          <w:rPr>
                            <w:w w:val="9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options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spacing w:line="237" w:lineRule="auto" w:before="54"/>
                          <w:ind w:right="29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Brightness, Contrast,</w:t>
                        </w:r>
                        <w:r>
                          <w:rPr>
                            <w:spacing w:val="-17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Saturation, Sharpness,</w:t>
                        </w:r>
                        <w:r>
                          <w:rPr>
                            <w:spacing w:val="-2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AGC,</w:t>
                        </w:r>
                        <w:r>
                          <w:rPr>
                            <w:spacing w:val="-2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WDR,</w:t>
                        </w:r>
                        <w:r>
                          <w:rPr>
                            <w:spacing w:val="-23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Mirror,</w:t>
                        </w:r>
                        <w:r>
                          <w:rPr>
                            <w:spacing w:val="-24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3D </w:t>
                        </w:r>
                        <w:r>
                          <w:rPr>
                            <w:w w:val="95"/>
                            <w:sz w:val="18"/>
                          </w:rPr>
                          <w:t>Noise reduction,</w:t>
                        </w:r>
                        <w:r>
                          <w:rPr>
                            <w:spacing w:val="-47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Defog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Dual Streaming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Image Snapshot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Privacy Mask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 - 4 zones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Compression Format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H.265 / H.264 / MJPEG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Video Bitrate range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16Kbps ~ 8Mbps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Onboard Storage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Micro-SD Card Slot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Video Bitrate Encoding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CBR, VBR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Motion Detection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 - Multi level sensitivity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OSD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Time/Date, Title</w:t>
                        </w:r>
                      </w:p>
                    </w:tc>
                  </w:tr>
                  <w:tr>
                    <w:trPr>
                      <w:trHeight w:val="493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Alarm Functions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spacing w:line="237" w:lineRule="auto" w:before="28"/>
                          <w:ind w:right="260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Video Loss, Network, Tampering, </w:t>
                        </w:r>
                        <w:r>
                          <w:rPr>
                            <w:w w:val="95"/>
                            <w:sz w:val="18"/>
                          </w:rPr>
                          <w:t>Motion Detection, ROI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Trigger Actions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Email, Snapshot, Zoom Preset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Security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Password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206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Firmware Upgrade</w:t>
                        </w:r>
                      </w:p>
                    </w:tc>
                    <w:tc>
                      <w:tcPr>
                        <w:tcW w:w="2933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Yes, possible remotely via browser</w:t>
                        </w: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 w:firstLine="0"/>
                  </w:pP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64.219002pt;margin-top:68.740013pt;width:497.35pt;height:722.55pt;mso-position-horizontal-relative:page;mso-position-vertical-relative:page;z-index:-7840" coordorigin="1284,1375" coordsize="9947,14451">
            <v:shape style="position:absolute;left:1284;top:6442;width:9337;height:9383" type="#_x0000_t75" stroked="false">
              <v:imagedata r:id="rId6" o:title=""/>
            </v:shape>
            <v:rect style="position:absolute;left:6441;top:1384;width:4780;height:4780" filled="false" stroked="true" strokeweight="1pt" strokecolor="#dd6c0f">
              <v:stroke dashstyle="solid"/>
            </v:rect>
            <v:shape style="position:absolute;left:8187;top:1548;width:2870;height:3111" type="#_x0000_t75" stroked="false">
              <v:imagedata r:id="rId7" o:title=""/>
            </v:shape>
            <v:shape style="position:absolute;left:9729;top:6216;width:1388;height:382" type="#_x0000_t75" stroked="false">
              <v:imagedata r:id="rId8" o:title=""/>
            </v:shape>
            <v:shape style="position:absolute;left:6442;top:3779;width:2439;height:2320" type="#_x0000_t75" stroked="false">
              <v:imagedata r:id="rId9" o:title=""/>
            </v:shape>
            <w10:wrap type="none"/>
          </v:group>
        </w:pict>
      </w:r>
      <w:r>
        <w:rPr>
          <w:rFonts w:ascii="Arial"/>
        </w:rPr>
        <w:t>Technical Specification</w:t>
      </w:r>
    </w:p>
    <w:p>
      <w:pPr>
        <w:pStyle w:val="BodyText"/>
        <w:spacing w:before="0"/>
        <w:ind w:left="0" w:firstLine="0"/>
        <w:rPr>
          <w:rFonts w:ascii="Arial"/>
          <w:sz w:val="20"/>
        </w:rPr>
      </w:pPr>
    </w:p>
    <w:p>
      <w:pPr>
        <w:pStyle w:val="BodyText"/>
        <w:spacing w:before="0"/>
        <w:ind w:left="0" w:firstLine="0"/>
        <w:rPr>
          <w:rFonts w:ascii="Arial"/>
          <w:sz w:val="20"/>
        </w:rPr>
      </w:pPr>
    </w:p>
    <w:p>
      <w:pPr>
        <w:pStyle w:val="BodyText"/>
        <w:spacing w:before="7"/>
        <w:ind w:left="0" w:firstLine="0"/>
        <w:rPr>
          <w:rFonts w:ascii="Arial"/>
          <w:sz w:val="10"/>
        </w:rPr>
      </w:pPr>
    </w:p>
    <w:tbl>
      <w:tblPr>
        <w:tblW w:w="0" w:type="auto"/>
        <w:jc w:val="left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0"/>
        <w:gridCol w:w="8346"/>
      </w:tblGrid>
      <w:tr>
        <w:trPr>
          <w:trHeight w:val="350" w:hRule="atLeast"/>
        </w:trPr>
        <w:tc>
          <w:tcPr>
            <w:tcW w:w="10406" w:type="dxa"/>
            <w:gridSpan w:val="2"/>
            <w:shd w:val="clear" w:color="auto" w:fill="DD6C0F"/>
          </w:tcPr>
          <w:p>
            <w:pPr>
              <w:pStyle w:val="TableParagraph"/>
              <w:ind w:left="4806" w:right="4787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Network</w:t>
            </w:r>
          </w:p>
        </w:tc>
      </w:tr>
      <w:tr>
        <w:trPr>
          <w:trHeight w:val="493" w:hRule="atLeast"/>
        </w:trPr>
        <w:tc>
          <w:tcPr>
            <w:tcW w:w="206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Ethernet</w:t>
            </w:r>
          </w:p>
        </w:tc>
        <w:tc>
          <w:tcPr>
            <w:tcW w:w="8346" w:type="dxa"/>
          </w:tcPr>
          <w:p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10/100 Base-T</w:t>
            </w:r>
          </w:p>
          <w:p>
            <w:pPr>
              <w:pStyle w:val="TableParagraph"/>
              <w:spacing w:line="217" w:lineRule="exact" w:before="0"/>
              <w:rPr>
                <w:sz w:val="18"/>
              </w:rPr>
            </w:pPr>
            <w:r>
              <w:rPr>
                <w:sz w:val="18"/>
              </w:rPr>
              <w:t>RJ45 cable connection</w:t>
            </w:r>
          </w:p>
        </w:tc>
      </w:tr>
      <w:tr>
        <w:trPr>
          <w:trHeight w:val="277" w:hRule="atLeast"/>
        </w:trPr>
        <w:tc>
          <w:tcPr>
            <w:tcW w:w="206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Network Protocols</w:t>
            </w:r>
          </w:p>
        </w:tc>
        <w:tc>
          <w:tcPr>
            <w:tcW w:w="834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TCP/IP, UDP, HTTP, DHCP, NTP, RTSP, PPPoE, DDNS, SMTP, UPNP, FTP</w:t>
            </w:r>
          </w:p>
        </w:tc>
      </w:tr>
    </w:tbl>
    <w:p>
      <w:pPr>
        <w:pStyle w:val="BodyText"/>
        <w:spacing w:before="0"/>
        <w:ind w:left="0" w:firstLine="0"/>
        <w:rPr>
          <w:rFonts w:ascii="Arial"/>
          <w:sz w:val="28"/>
        </w:rPr>
      </w:pPr>
    </w:p>
    <w:p>
      <w:pPr>
        <w:pStyle w:val="BodyText"/>
        <w:spacing w:before="0"/>
        <w:ind w:left="0" w:firstLine="0"/>
        <w:rPr>
          <w:rFonts w:ascii="Arial"/>
          <w:sz w:val="28"/>
        </w:rPr>
      </w:pPr>
    </w:p>
    <w:p>
      <w:pPr>
        <w:pStyle w:val="BodyText"/>
        <w:spacing w:before="0"/>
        <w:ind w:left="0" w:firstLine="0"/>
        <w:rPr>
          <w:rFonts w:ascii="Arial"/>
          <w:sz w:val="28"/>
        </w:rPr>
      </w:pPr>
    </w:p>
    <w:p>
      <w:pPr>
        <w:spacing w:line="249" w:lineRule="auto" w:before="224"/>
        <w:ind w:left="1613" w:right="1671" w:firstLine="0"/>
        <w:jc w:val="center"/>
        <w:rPr>
          <w:rFonts w:ascii="Arial"/>
          <w:sz w:val="20"/>
        </w:rPr>
      </w:pPr>
      <w:r>
        <w:rPr>
          <w:rFonts w:ascii="Arial"/>
          <w:sz w:val="20"/>
        </w:rPr>
        <w:t>Acam</w:t>
      </w:r>
      <w:r>
        <w:rPr>
          <w:rFonts w:ascii="Arial"/>
          <w:spacing w:val="-23"/>
          <w:sz w:val="20"/>
        </w:rPr>
        <w:t> </w:t>
      </w:r>
      <w:r>
        <w:rPr>
          <w:rFonts w:ascii="Arial"/>
          <w:sz w:val="20"/>
        </w:rPr>
        <w:t>Technology</w:t>
      </w:r>
      <w:r>
        <w:rPr>
          <w:rFonts w:ascii="Arial"/>
          <w:spacing w:val="-23"/>
          <w:sz w:val="20"/>
        </w:rPr>
        <w:t> </w:t>
      </w:r>
      <w:r>
        <w:rPr>
          <w:rFonts w:ascii="Arial"/>
          <w:sz w:val="20"/>
        </w:rPr>
        <w:t>Ltd,</w:t>
      </w:r>
      <w:r>
        <w:rPr>
          <w:rFonts w:ascii="Arial"/>
          <w:spacing w:val="-22"/>
          <w:sz w:val="20"/>
        </w:rPr>
        <w:t> </w:t>
      </w:r>
      <w:r>
        <w:rPr>
          <w:rFonts w:ascii="Arial"/>
          <w:sz w:val="20"/>
        </w:rPr>
        <w:t>3</w:t>
      </w:r>
      <w:r>
        <w:rPr>
          <w:rFonts w:ascii="Arial"/>
          <w:spacing w:val="-23"/>
          <w:sz w:val="20"/>
        </w:rPr>
        <w:t> </w:t>
      </w:r>
      <w:r>
        <w:rPr>
          <w:rFonts w:ascii="Arial"/>
          <w:sz w:val="20"/>
        </w:rPr>
        <w:t>Prime</w:t>
      </w:r>
      <w:r>
        <w:rPr>
          <w:rFonts w:ascii="Arial"/>
          <w:spacing w:val="-23"/>
          <w:sz w:val="20"/>
        </w:rPr>
        <w:t> </w:t>
      </w:r>
      <w:r>
        <w:rPr>
          <w:rFonts w:ascii="Arial"/>
          <w:sz w:val="20"/>
        </w:rPr>
        <w:t>Parkway,</w:t>
      </w:r>
      <w:r>
        <w:rPr>
          <w:rFonts w:ascii="Arial"/>
          <w:spacing w:val="-22"/>
          <w:sz w:val="20"/>
        </w:rPr>
        <w:t> </w:t>
      </w:r>
      <w:r>
        <w:rPr>
          <w:rFonts w:ascii="Arial"/>
          <w:sz w:val="20"/>
        </w:rPr>
        <w:t>Derby</w:t>
      </w:r>
      <w:r>
        <w:rPr>
          <w:rFonts w:ascii="Arial"/>
          <w:spacing w:val="-23"/>
          <w:sz w:val="20"/>
        </w:rPr>
        <w:t> </w:t>
      </w:r>
      <w:r>
        <w:rPr>
          <w:rFonts w:ascii="Arial"/>
          <w:sz w:val="20"/>
        </w:rPr>
        <w:t>DE1</w:t>
      </w:r>
      <w:r>
        <w:rPr>
          <w:rFonts w:ascii="Arial"/>
          <w:spacing w:val="-22"/>
          <w:sz w:val="20"/>
        </w:rPr>
        <w:t> </w:t>
      </w:r>
      <w:r>
        <w:rPr>
          <w:rFonts w:ascii="Arial"/>
          <w:sz w:val="20"/>
        </w:rPr>
        <w:t>3QB</w:t>
      </w:r>
      <w:r>
        <w:rPr>
          <w:rFonts w:ascii="Arial"/>
          <w:spacing w:val="-23"/>
          <w:sz w:val="20"/>
        </w:rPr>
        <w:t> </w:t>
      </w:r>
      <w:r>
        <w:rPr>
          <w:rFonts w:ascii="Arial"/>
          <w:sz w:val="20"/>
        </w:rPr>
        <w:t>-</w:t>
      </w:r>
      <w:r>
        <w:rPr>
          <w:rFonts w:ascii="Arial"/>
          <w:spacing w:val="-23"/>
          <w:sz w:val="20"/>
        </w:rPr>
        <w:t> </w:t>
      </w:r>
      <w:hyperlink r:id="rId10">
        <w:r>
          <w:rPr>
            <w:rFonts w:ascii="Arial"/>
            <w:sz w:val="20"/>
          </w:rPr>
          <w:t>www.acamtechnology.com</w:t>
        </w:r>
      </w:hyperlink>
      <w:r>
        <w:rPr>
          <w:rFonts w:ascii="Arial"/>
          <w:sz w:val="20"/>
        </w:rPr>
        <w:t> Tel 01332 382555 - Fax 01332</w:t>
      </w:r>
      <w:r>
        <w:rPr>
          <w:rFonts w:ascii="Arial"/>
          <w:spacing w:val="-16"/>
          <w:sz w:val="20"/>
        </w:rPr>
        <w:t> </w:t>
      </w:r>
      <w:r>
        <w:rPr>
          <w:rFonts w:ascii="Arial"/>
          <w:sz w:val="20"/>
        </w:rPr>
        <w:t>382666</w:t>
      </w:r>
    </w:p>
    <w:p>
      <w:pPr>
        <w:spacing w:line="147" w:lineRule="exact" w:before="0"/>
        <w:ind w:left="1613" w:right="1670" w:firstLine="0"/>
        <w:jc w:val="center"/>
        <w:rPr>
          <w:rFonts w:ascii="Arial"/>
          <w:sz w:val="14"/>
        </w:rPr>
      </w:pPr>
      <w:r>
        <w:rPr>
          <w:rFonts w:ascii="Arial"/>
          <w:sz w:val="14"/>
        </w:rPr>
        <w:t>(Specifications subject to change without notice)</w:t>
      </w:r>
    </w:p>
    <w:sectPr>
      <w:type w:val="continuous"/>
      <w:pgSz w:w="11910" w:h="16840"/>
      <w:pgMar w:top="0" w:bottom="0" w:left="6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00" w:hanging="360"/>
      </w:pPr>
      <w:rPr>
        <w:rFonts w:hint="default" w:ascii="Verdana" w:hAnsi="Verdana" w:eastAsia="Verdana" w:cs="Verdana"/>
        <w:w w:val="76"/>
        <w:sz w:val="26"/>
        <w:szCs w:val="26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123" w:hanging="360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1447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1770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2094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2418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2741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3065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3389" w:hanging="360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gb" w:eastAsia="en-gb" w:bidi="en-gb"/>
    </w:rPr>
  </w:style>
  <w:style w:styleId="BodyText" w:type="paragraph">
    <w:name w:val="Body Text"/>
    <w:basedOn w:val="Normal"/>
    <w:uiPriority w:val="1"/>
    <w:qFormat/>
    <w:pPr>
      <w:spacing w:before="4"/>
      <w:ind w:left="800" w:hanging="360"/>
    </w:pPr>
    <w:rPr>
      <w:rFonts w:ascii="Verdana" w:hAnsi="Verdana" w:eastAsia="Verdana" w:cs="Verdana"/>
      <w:sz w:val="26"/>
      <w:szCs w:val="26"/>
      <w:lang w:val="en-gb" w:eastAsia="en-gb" w:bidi="en-gb"/>
    </w:rPr>
  </w:style>
  <w:style w:styleId="ListParagraph" w:type="paragraph">
    <w:name w:val="List Paragraph"/>
    <w:basedOn w:val="Normal"/>
    <w:uiPriority w:val="1"/>
    <w:qFormat/>
    <w:pPr>
      <w:spacing w:before="4"/>
      <w:ind w:left="800" w:hanging="360"/>
    </w:pPr>
    <w:rPr>
      <w:rFonts w:ascii="Verdana" w:hAnsi="Verdana" w:eastAsia="Verdana" w:cs="Verdana"/>
      <w:lang w:val="en-gb" w:eastAsia="en-gb" w:bidi="en-gb"/>
    </w:rPr>
  </w:style>
  <w:style w:styleId="TableParagraph" w:type="paragraph">
    <w:name w:val="Table Paragraph"/>
    <w:basedOn w:val="Normal"/>
    <w:uiPriority w:val="1"/>
    <w:qFormat/>
    <w:pPr>
      <w:spacing w:before="26"/>
      <w:ind w:left="80"/>
    </w:pPr>
    <w:rPr>
      <w:rFonts w:ascii="Verdana" w:hAnsi="Verdana" w:eastAsia="Verdana" w:cs="Verdana"/>
      <w:lang w:val="en-gb" w:eastAsia="en-gb" w:bidi="en-gb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http://www.acamtechnology.com/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2018-09-13T13:19:09Z</dcterms:created>
  <dcterms:modified xsi:type="dcterms:W3CDTF">2018-09-13T13:19:09Z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2018-09-13T00:00:00Z</vt:filetime>
  </property>
</Properties>
</file>